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643" w:firstLineChars="200"/>
        <w:jc w:val="center"/>
        <w:rPr>
          <w:rFonts w:hint="eastAsia"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《学前儿童心理与教育》考试大纲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一、基本内容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ind w:firstLine="470" w:firstLineChars="196"/>
        <w:textAlignment w:val="auto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学前儿童心理与教育考试，根据专科教学实际和升入本科继续学习的基本要求制定，基本内容是《</w:t>
      </w:r>
      <w:r>
        <w:rPr>
          <w:rFonts w:hint="eastAsia" w:ascii="楷体" w:hAnsi="楷体" w:eastAsia="楷体"/>
          <w:sz w:val="24"/>
          <w:lang w:val="en-US" w:eastAsia="zh-CN"/>
        </w:rPr>
        <w:t>学前心理学</w:t>
      </w:r>
      <w:r>
        <w:rPr>
          <w:rFonts w:hint="eastAsia" w:ascii="楷体" w:hAnsi="楷体" w:eastAsia="楷体"/>
          <w:sz w:val="24"/>
        </w:rPr>
        <w:t>》、《</w:t>
      </w:r>
      <w:r>
        <w:rPr>
          <w:rFonts w:hint="eastAsia" w:ascii="楷体" w:hAnsi="楷体" w:eastAsia="楷体"/>
          <w:sz w:val="24"/>
          <w:lang w:val="en-US" w:eastAsia="zh-CN"/>
        </w:rPr>
        <w:t>学前教育学</w:t>
      </w:r>
      <w:r>
        <w:rPr>
          <w:rFonts w:hint="eastAsia" w:ascii="楷体" w:hAnsi="楷体" w:eastAsia="楷体"/>
          <w:sz w:val="24"/>
        </w:rPr>
        <w:t>》中的主要内容。主要考核学生掌握</w:t>
      </w:r>
      <w:r>
        <w:rPr>
          <w:rFonts w:hint="eastAsia" w:ascii="楷体" w:hAnsi="楷体" w:eastAsia="楷体"/>
          <w:b w:val="0"/>
          <w:bCs/>
          <w:sz w:val="24"/>
        </w:rPr>
        <w:t>从事幼儿教育工作所必需的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学前</w:t>
      </w:r>
      <w:r>
        <w:rPr>
          <w:rFonts w:hint="eastAsia" w:ascii="楷体" w:hAnsi="楷体" w:eastAsia="楷体"/>
          <w:b w:val="0"/>
          <w:bCs/>
          <w:sz w:val="24"/>
        </w:rPr>
        <w:t>心理学基本理论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、</w:t>
      </w:r>
      <w:r>
        <w:rPr>
          <w:rFonts w:hint="eastAsia" w:ascii="楷体" w:hAnsi="楷体" w:eastAsia="楷体"/>
          <w:b w:val="0"/>
          <w:bCs/>
          <w:sz w:val="24"/>
        </w:rPr>
        <w:t>基本知识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、</w:t>
      </w:r>
      <w:r>
        <w:rPr>
          <w:rFonts w:hint="eastAsia" w:ascii="楷体" w:hAnsi="楷体" w:eastAsia="楷体"/>
          <w:b w:val="0"/>
          <w:bCs/>
          <w:sz w:val="24"/>
        </w:rPr>
        <w:t>基本方法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，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具有应用学前心理学学基本理论</w:t>
      </w:r>
      <w:r>
        <w:rPr>
          <w:rFonts w:hint="eastAsia" w:ascii="楷体" w:hAnsi="楷体" w:eastAsia="楷体"/>
          <w:sz w:val="24"/>
        </w:rPr>
        <w:t>分析问题和解决问题的能力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；</w:t>
      </w:r>
      <w:r>
        <w:rPr>
          <w:rFonts w:hint="eastAsia" w:ascii="楷体" w:hAnsi="楷体" w:eastAsia="楷体"/>
          <w:b w:val="0"/>
          <w:bCs/>
          <w:sz w:val="24"/>
        </w:rPr>
        <w:t>掌握学前教育的基本理论和现代学前教育的新观念、新方法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，</w:t>
      </w:r>
      <w:r>
        <w:rPr>
          <w:rFonts w:hint="eastAsia" w:ascii="楷体" w:hAnsi="楷体" w:eastAsia="楷体"/>
          <w:b w:val="0"/>
          <w:bCs/>
          <w:sz w:val="24"/>
        </w:rPr>
        <w:t>树立科学的儿童观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、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教师观、</w:t>
      </w:r>
      <w:r>
        <w:rPr>
          <w:rFonts w:hint="eastAsia" w:ascii="楷体" w:hAnsi="楷体" w:eastAsia="楷体"/>
          <w:b w:val="0"/>
          <w:bCs/>
          <w:sz w:val="24"/>
        </w:rPr>
        <w:t>教育观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，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具有</w:t>
      </w:r>
      <w:r>
        <w:rPr>
          <w:rFonts w:hint="eastAsia" w:ascii="楷体" w:hAnsi="楷体" w:eastAsia="楷体"/>
          <w:sz w:val="24"/>
          <w:lang w:val="en-US" w:eastAsia="zh-CN"/>
        </w:rPr>
        <w:t>在幼儿园教育实践、幼儿园与家庭、社区合作过程中</w:t>
      </w:r>
      <w:r>
        <w:rPr>
          <w:rFonts w:hint="eastAsia" w:ascii="楷体" w:hAnsi="楷体" w:eastAsia="楷体"/>
          <w:sz w:val="24"/>
        </w:rPr>
        <w:t>分析</w:t>
      </w:r>
      <w:r>
        <w:rPr>
          <w:rFonts w:hint="eastAsia" w:ascii="楷体" w:hAnsi="楷体" w:eastAsia="楷体"/>
          <w:sz w:val="24"/>
          <w:lang w:val="en-US" w:eastAsia="zh-CN"/>
        </w:rPr>
        <w:t>学前教育</w:t>
      </w:r>
      <w:r>
        <w:rPr>
          <w:rFonts w:hint="eastAsia" w:ascii="楷体" w:hAnsi="楷体" w:eastAsia="楷体"/>
          <w:sz w:val="24"/>
        </w:rPr>
        <w:t>问题和解决问题的</w:t>
      </w:r>
      <w:r>
        <w:rPr>
          <w:rFonts w:hint="eastAsia" w:ascii="楷体" w:hAnsi="楷体" w:eastAsia="楷体"/>
          <w:sz w:val="24"/>
          <w:lang w:val="en-US" w:eastAsia="zh-CN"/>
        </w:rPr>
        <w:t>实践</w:t>
      </w:r>
      <w:r>
        <w:rPr>
          <w:rFonts w:hint="eastAsia" w:ascii="楷体" w:hAnsi="楷体" w:eastAsia="楷体"/>
          <w:sz w:val="24"/>
        </w:rPr>
        <w:t>能力</w:t>
      </w:r>
      <w:r>
        <w:rPr>
          <w:rFonts w:hint="eastAsia" w:ascii="楷体" w:hAnsi="楷体" w:eastAsia="楷体"/>
          <w:sz w:val="24"/>
          <w:lang w:eastAsia="zh-CN"/>
        </w:rPr>
        <w:t>。</w:t>
      </w:r>
      <w:r>
        <w:rPr>
          <w:rFonts w:hint="eastAsia" w:ascii="楷体" w:hAnsi="楷体" w:eastAsia="楷体"/>
          <w:sz w:val="24"/>
        </w:rPr>
        <w:t>为继续学习</w:t>
      </w:r>
      <w:r>
        <w:rPr>
          <w:rFonts w:hint="eastAsia" w:ascii="楷体" w:hAnsi="楷体" w:eastAsia="楷体"/>
          <w:sz w:val="24"/>
          <w:lang w:val="en-US" w:eastAsia="zh-CN"/>
        </w:rPr>
        <w:t>学前教育专业相关</w:t>
      </w:r>
      <w:r>
        <w:rPr>
          <w:rFonts w:hint="eastAsia" w:ascii="楷体" w:hAnsi="楷体" w:eastAsia="楷体"/>
          <w:sz w:val="24"/>
        </w:rPr>
        <w:t>课程打好基础。（备注：</w:t>
      </w:r>
      <w:r>
        <w:rPr>
          <w:rFonts w:hint="eastAsia" w:ascii="楷体" w:hAnsi="楷体" w:eastAsia="楷体"/>
          <w:sz w:val="24"/>
          <w:lang w:val="en-US" w:eastAsia="zh-CN"/>
        </w:rPr>
        <w:t>学前心理学</w:t>
      </w:r>
      <w:r>
        <w:rPr>
          <w:rFonts w:hint="eastAsia" w:ascii="楷体" w:hAnsi="楷体" w:eastAsia="楷体"/>
          <w:sz w:val="24"/>
        </w:rPr>
        <w:t>部分占</w:t>
      </w:r>
      <w:r>
        <w:rPr>
          <w:rFonts w:hint="eastAsia" w:ascii="楷体" w:hAnsi="楷体" w:eastAsia="楷体"/>
          <w:sz w:val="24"/>
          <w:lang w:val="en-US" w:eastAsia="zh-CN"/>
        </w:rPr>
        <w:t>60</w:t>
      </w:r>
      <w:r>
        <w:rPr>
          <w:rFonts w:hint="eastAsia" w:ascii="楷体" w:hAnsi="楷体" w:eastAsia="楷体"/>
          <w:sz w:val="24"/>
        </w:rPr>
        <w:t>%，</w:t>
      </w:r>
      <w:r>
        <w:rPr>
          <w:rFonts w:hint="eastAsia" w:ascii="楷体" w:hAnsi="楷体" w:eastAsia="楷体"/>
          <w:sz w:val="24"/>
          <w:lang w:val="en-US" w:eastAsia="zh-CN"/>
        </w:rPr>
        <w:t>学前教育学部分</w:t>
      </w:r>
      <w:r>
        <w:rPr>
          <w:rFonts w:hint="eastAsia" w:ascii="楷体" w:hAnsi="楷体" w:eastAsia="楷体"/>
          <w:sz w:val="24"/>
        </w:rPr>
        <w:t>占</w:t>
      </w:r>
      <w:r>
        <w:rPr>
          <w:rFonts w:hint="eastAsia" w:ascii="楷体" w:hAnsi="楷体" w:eastAsia="楷体"/>
          <w:sz w:val="24"/>
          <w:lang w:val="en-US" w:eastAsia="zh-CN"/>
        </w:rPr>
        <w:t>4</w:t>
      </w:r>
      <w:r>
        <w:rPr>
          <w:rFonts w:hint="eastAsia" w:ascii="楷体" w:hAnsi="楷体" w:eastAsia="楷体"/>
          <w:sz w:val="24"/>
        </w:rPr>
        <w:t>0%）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二、参考教材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  <w:lang w:eastAsia="zh-CN"/>
        </w:rPr>
      </w:pPr>
      <w:r>
        <w:rPr>
          <w:rFonts w:hint="eastAsia" w:ascii="楷体" w:hAnsi="楷体" w:eastAsia="楷体"/>
          <w:b w:val="0"/>
          <w:bCs/>
          <w:sz w:val="24"/>
        </w:rPr>
        <w:t>1.陈帼眉等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编著：</w:t>
      </w:r>
      <w:r>
        <w:rPr>
          <w:rFonts w:hint="eastAsia" w:ascii="楷体" w:hAnsi="楷体" w:eastAsia="楷体"/>
          <w:b w:val="0"/>
          <w:bCs/>
          <w:sz w:val="24"/>
        </w:rPr>
        <w:t>学前心理学，北京师范大学出版社，2015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年版。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</w:rPr>
        <w:t>2.</w:t>
      </w:r>
      <w:r>
        <w:rPr>
          <w:rFonts w:hint="eastAsia" w:ascii="楷体" w:hAnsi="楷体" w:eastAsia="楷体"/>
          <w:bCs/>
          <w:sz w:val="24"/>
        </w:rPr>
        <w:t>郑健成</w:t>
      </w:r>
      <w:r>
        <w:rPr>
          <w:rFonts w:hint="eastAsia" w:ascii="楷体" w:hAnsi="楷体" w:eastAsia="楷体"/>
          <w:bCs/>
          <w:sz w:val="24"/>
          <w:lang w:eastAsia="zh-CN"/>
        </w:rPr>
        <w:t>主编：</w:t>
      </w:r>
      <w:r>
        <w:rPr>
          <w:rFonts w:hint="eastAsia" w:ascii="楷体" w:hAnsi="楷体" w:eastAsia="楷体"/>
          <w:bCs/>
          <w:sz w:val="24"/>
        </w:rPr>
        <w:t>学前教育学（第三版），复旦大学出版社，202</w:t>
      </w:r>
      <w:r>
        <w:rPr>
          <w:rFonts w:hint="eastAsia" w:ascii="楷体" w:hAnsi="楷体" w:eastAsia="楷体"/>
          <w:bCs/>
          <w:sz w:val="24"/>
          <w:lang w:val="en-US" w:eastAsia="zh-CN"/>
        </w:rPr>
        <w:t>3</w:t>
      </w:r>
      <w:r>
        <w:rPr>
          <w:rFonts w:hint="eastAsia" w:ascii="楷体" w:hAnsi="楷体" w:eastAsia="楷体"/>
          <w:bCs/>
          <w:sz w:val="24"/>
          <w:lang w:eastAsia="zh-CN"/>
        </w:rPr>
        <w:t>年版。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</w:rPr>
        <w:t>3.虞永平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、</w:t>
      </w:r>
      <w:r>
        <w:rPr>
          <w:rFonts w:hint="eastAsia" w:ascii="楷体" w:hAnsi="楷体" w:eastAsia="楷体"/>
          <w:b w:val="0"/>
          <w:bCs/>
          <w:sz w:val="24"/>
        </w:rPr>
        <w:t>王春燕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主编：</w:t>
      </w:r>
      <w:r>
        <w:rPr>
          <w:rFonts w:hint="eastAsia" w:ascii="楷体" w:hAnsi="楷体" w:eastAsia="楷体"/>
          <w:b w:val="0"/>
          <w:bCs/>
          <w:sz w:val="24"/>
        </w:rPr>
        <w:t>学前教育学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（第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2版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，高等教育出版社，2022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年版。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三、考试</w:t>
      </w:r>
      <w:bookmarkStart w:id="0" w:name="_GoBack"/>
      <w:bookmarkEnd w:id="0"/>
      <w:r>
        <w:rPr>
          <w:rFonts w:hint="eastAsia" w:ascii="楷体" w:hAnsi="楷体" w:eastAsia="楷体"/>
          <w:sz w:val="24"/>
        </w:rPr>
        <w:t>内容及要求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pacing w:after="240" w:line="260" w:lineRule="atLeast"/>
        <w:jc w:val="center"/>
        <w:textAlignment w:val="auto"/>
        <w:rPr>
          <w:rFonts w:hint="eastAsia" w:ascii="楷体" w:hAnsi="楷体" w:eastAsia="楷体"/>
          <w:b/>
          <w:sz w:val="24"/>
        </w:rPr>
      </w:pPr>
      <w:r>
        <w:rPr>
          <w:rFonts w:hint="eastAsia" w:ascii="楷体" w:hAnsi="楷体" w:eastAsia="楷体"/>
          <w:b/>
          <w:sz w:val="24"/>
        </w:rPr>
        <w:t>《学前心理学》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</w:rPr>
        <w:t xml:space="preserve"> </w:t>
      </w:r>
      <w:r>
        <w:rPr>
          <w:rFonts w:hint="eastAsia" w:ascii="楷体" w:hAnsi="楷体" w:eastAsia="楷体"/>
          <w:sz w:val="24"/>
          <w:lang w:val="en-US" w:eastAsia="zh-CN"/>
        </w:rPr>
        <w:t xml:space="preserve"> </w:t>
      </w:r>
      <w:r>
        <w:rPr>
          <w:rFonts w:hint="eastAsia" w:ascii="楷体" w:hAnsi="楷体" w:eastAsia="楷体"/>
          <w:sz w:val="24"/>
        </w:rPr>
        <w:t xml:space="preserve"> </w:t>
      </w:r>
      <w:r>
        <w:rPr>
          <w:rFonts w:hint="eastAsia" w:ascii="楷体" w:hAnsi="楷体" w:eastAsia="楷体"/>
          <w:sz w:val="24"/>
          <w:lang w:val="en-US" w:eastAsia="zh-CN"/>
        </w:rPr>
        <w:t xml:space="preserve"> 学前心理学主要研究学前儿童心理发展的规律和特征问题，是学前教育专业基础课，为学习学前教育专业的理论基础课和有关专业课程（如学前儿童健康教育、学前儿童语言教育、学前儿童科学教育、学前儿童艺术教育等）奠定理论和知识基础的课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pacing w:after="240" w:line="260" w:lineRule="atLeast"/>
        <w:jc w:val="center"/>
        <w:textAlignment w:val="auto"/>
        <w:rPr>
          <w:rFonts w:ascii="Times" w:hAnsi="Times" w:cs="Times"/>
          <w:b/>
          <w:color w:val="000000"/>
          <w:kern w:val="0"/>
          <w:sz w:val="24"/>
          <w:lang w:bidi="ar-SA"/>
        </w:rPr>
      </w:pPr>
      <w:r>
        <w:rPr>
          <w:rFonts w:hint="eastAsia" w:ascii="楷体" w:hAnsi="楷体" w:eastAsia="楷体"/>
          <w:b/>
          <w:sz w:val="24"/>
        </w:rPr>
        <w:t>第一部分   绪论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一、学前儿童心理学概述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（一）学前儿童心理学的研究对象和内容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（二）学习学前儿童心理学的意义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（三）学习学前儿童心理学的方法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二、学前儿童心理发展年龄特征概述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（一）儿童心理发展年龄特征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（二）学前儿童心理发展各年龄阶段的主要特征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三、学前儿童心理发展的基本理论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（一）学前儿童心理发展的过程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（二）影响学前儿童心理发展的客观因素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（三）影响学前儿童心理发展的主观因素以及主客观因素的相互作用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（四）活动与交往对学前儿童心理发展的作用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textAlignment w:val="auto"/>
        <w:rPr>
          <w:rFonts w:hint="default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第二部分  学前儿童感知觉的发展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textAlignment w:val="auto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（一）感觉和知觉在学前儿童心理发展中的作用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（二）学前儿童感知觉发展的主要阶段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（三）学前儿童视觉的发展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（四）学前儿童听觉的发展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（五）学前儿童触觉、动觉和痛觉的发展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（六）学前儿童空间知觉和时间知觉的发展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（七）幼儿观察的发展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（八）感知觉规律在幼儿教学中的运用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both"/>
        <w:textAlignment w:val="auto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textAlignment w:val="auto"/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第三部分 学前儿童注意的发展</w:t>
      </w:r>
    </w:p>
    <w:p>
      <w:pPr>
        <w:adjustRightInd w:val="0"/>
        <w:snapToGrid w:val="0"/>
        <w:spacing w:line="240" w:lineRule="atLeast"/>
        <w:jc w:val="both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（一）注意及其在学前儿童心理发展中的作用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（二）学前儿童注意发展的一般趋势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（三）各年龄阶段学前儿童注意发展的特征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（四）注意的品质与教育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（五）学前儿童注意分散的原因和防止</w:t>
      </w:r>
    </w:p>
    <w:p>
      <w:pPr>
        <w:adjustRightInd w:val="0"/>
        <w:snapToGrid w:val="0"/>
        <w:spacing w:line="240" w:lineRule="atLeast"/>
        <w:jc w:val="center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textAlignment w:val="auto"/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第四部分 学前儿童记忆的发展</w:t>
      </w:r>
    </w:p>
    <w:p>
      <w:pPr>
        <w:adjustRightInd w:val="0"/>
        <w:snapToGrid w:val="0"/>
        <w:spacing w:line="240" w:lineRule="atLeast"/>
        <w:jc w:val="center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（一）记忆及其在学前儿童心理发展中的作用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（二）学前儿童记忆发展的趋势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（三）各年龄阶段学前儿童记忆发展的特点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（四）记忆的保持与遗忘规律在学前儿童活动中的应用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textAlignment w:val="auto"/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第五部分 学前儿童想象的发展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（一）想象及其在学前儿童心理发展中的作用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（二）学前儿童想象的发生及想象发展的一般趋势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（三）学前儿童想象的发展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（四）各年龄阶段学前儿童想象的特点与想象力的培养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textAlignment w:val="auto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textAlignment w:val="auto"/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第五部分 学前儿童思维的发展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（一）思维在学前儿童心理发展中的作用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（二）学前儿童思维的发生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（三）学前儿童思维发展的趋势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（四）学前儿童思维发展的阶段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（五）学前儿童思维发展的一般特点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（六）学前儿童思维基本过程的发展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（七）学前儿童掌握概念的特点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（八）学前儿童判断和推理的发展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（九）学前儿童理解的发展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第六部分 学前儿童言语的发展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（一）学前儿童言语的发生和发展阶段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（二）学前儿童语音的发展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（三）学前儿童词汇的发展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（四）学前儿童对语法的掌握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（五）学前儿童门语表达能力的发展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（六）学前儿童言语功能的发展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（七）学前儿童书面言语的发生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（八）幼儿口语的培养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第七部分 学前儿童情绪的发展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（一）情绪在学前儿童心理发展中的作用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（二）儿童情绪的发生和分化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（三）学前儿童情绪发展的一般趋势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（四）学前儿童的基本情绪表现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（五）学前儿童高级情感的发展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（六）学前儿童情绪的培养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 w:cs="Angsana New"/>
          <w:b/>
          <w:kern w:val="2"/>
          <w:sz w:val="24"/>
          <w:szCs w:val="24"/>
          <w:lang w:val="en-US" w:eastAsia="zh-CN" w:bidi="th-TH"/>
        </w:rPr>
        <w:t xml:space="preserve">第八部分  </w:t>
      </w:r>
      <w:r>
        <w:rPr>
          <w:rFonts w:hint="eastAsia" w:ascii="楷体" w:hAnsi="楷体" w:eastAsia="楷体"/>
          <w:b/>
          <w:sz w:val="24"/>
          <w:lang w:val="en-US" w:eastAsia="zh-CN"/>
        </w:rPr>
        <w:t>学前儿童动作和意志行动的发展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（一）学前儿童动作的发展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（二）意志行动的发展在学前儿童心理发展中的作用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（三）学前儿童意志的萌芽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（四）幼儿意志行动动机的发展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（五）学前儿童坚持性的发展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（六）影响学前儿童动作和意志行动发展的因素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 w:cs="Angsana New"/>
          <w:b/>
          <w:kern w:val="2"/>
          <w:sz w:val="24"/>
          <w:szCs w:val="24"/>
          <w:lang w:val="en-US" w:eastAsia="zh-CN" w:bidi="th-TH"/>
        </w:rPr>
      </w:pPr>
      <w:r>
        <w:rPr>
          <w:rFonts w:hint="eastAsia" w:ascii="楷体" w:hAnsi="楷体" w:eastAsia="楷体" w:cs="Angsana New"/>
          <w:b/>
          <w:kern w:val="2"/>
          <w:sz w:val="24"/>
          <w:szCs w:val="24"/>
          <w:lang w:val="en-US" w:eastAsia="zh-CN" w:bidi="th-TH"/>
        </w:rPr>
        <w:t>第九部分  学前儿童个性的发展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 w:cs="Angsana New"/>
          <w:b w:val="0"/>
          <w:bCs/>
          <w:kern w:val="2"/>
          <w:sz w:val="24"/>
          <w:szCs w:val="24"/>
          <w:lang w:val="en-US" w:eastAsia="zh-CN" w:bidi="th-TH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 w:cs="Angsana New"/>
          <w:b w:val="0"/>
          <w:bCs/>
          <w:kern w:val="2"/>
          <w:sz w:val="24"/>
          <w:szCs w:val="24"/>
          <w:lang w:val="en-US" w:eastAsia="zh-CN" w:bidi="th-TH"/>
        </w:rPr>
      </w:pPr>
      <w:r>
        <w:rPr>
          <w:rFonts w:hint="eastAsia" w:ascii="楷体" w:hAnsi="楷体" w:eastAsia="楷体" w:cs="Angsana New"/>
          <w:b w:val="0"/>
          <w:bCs/>
          <w:kern w:val="2"/>
          <w:sz w:val="24"/>
          <w:szCs w:val="24"/>
          <w:lang w:val="en-US" w:eastAsia="zh-CN" w:bidi="th-TH"/>
        </w:rPr>
        <w:t xml:space="preserve">（一）个性形成的开始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（二）学前儿童个性形成和发展对其心理和行为发展的意义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（三）学前儿童自我意识的发展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（四）学前儿童个性倾向性的发展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（五）学前儿童气质的发展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（六）学前儿童性格的形成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 xml:space="preserve">（七）学前儿童能力的发展 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eastAsia="zh-CN"/>
        </w:rPr>
      </w:pPr>
    </w:p>
    <w:p>
      <w:pPr>
        <w:adjustRightInd w:val="0"/>
        <w:snapToGrid w:val="0"/>
        <w:spacing w:line="240" w:lineRule="atLeast"/>
        <w:jc w:val="center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第十部分 学前儿童社会性发展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  <w:lang w:val="en-US" w:eastAsia="zh-CN"/>
        </w:rPr>
      </w:pPr>
    </w:p>
    <w:p>
      <w:pPr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 xml:space="preserve">（一）学前儿童社会性发展对学前儿童发展的意义 </w:t>
      </w:r>
    </w:p>
    <w:p>
      <w:pPr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 xml:space="preserve">（二）学前儿童亲子关系的发展 </w:t>
      </w:r>
    </w:p>
    <w:p>
      <w:pPr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 xml:space="preserve">（三）学前儿童同伴关系的发展 </w:t>
      </w:r>
    </w:p>
    <w:p>
      <w:pPr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 xml:space="preserve">（四）学前儿童性别角色行为的发展 </w:t>
      </w:r>
    </w:p>
    <w:p>
      <w:pPr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 xml:space="preserve">（五）学前儿童亲社会行为的发展 </w:t>
      </w:r>
    </w:p>
    <w:p>
      <w:pPr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（六）学前儿童攻击性行为的发展</w:t>
      </w:r>
      <w:r>
        <w:rPr>
          <w:rFonts w:hint="eastAsia" w:ascii="楷体" w:hAnsi="楷体" w:eastAsia="楷体"/>
          <w:b/>
          <w:sz w:val="24"/>
          <w:lang w:val="en-US" w:eastAsia="zh-CN"/>
        </w:rPr>
        <w:t xml:space="preserve"> </w:t>
      </w:r>
    </w:p>
    <w:p>
      <w:pPr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 xml:space="preserve"> </w:t>
      </w:r>
    </w:p>
    <w:p>
      <w:pPr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br w:type="page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pacing w:after="240" w:line="260" w:lineRule="atLeast"/>
        <w:jc w:val="center"/>
        <w:textAlignment w:val="auto"/>
        <w:rPr>
          <w:rFonts w:hint="eastAsia" w:ascii="楷体" w:hAnsi="楷体" w:eastAsia="楷体"/>
          <w:b/>
          <w:sz w:val="24"/>
        </w:rPr>
      </w:pPr>
      <w:r>
        <w:rPr>
          <w:rFonts w:hint="eastAsia" w:ascii="楷体" w:hAnsi="楷体" w:eastAsia="楷体"/>
          <w:b/>
          <w:sz w:val="24"/>
        </w:rPr>
        <w:t>《学前</w:t>
      </w:r>
      <w:r>
        <w:rPr>
          <w:rFonts w:hint="eastAsia" w:ascii="楷体" w:hAnsi="楷体" w:eastAsia="楷体"/>
          <w:b/>
          <w:sz w:val="24"/>
          <w:lang w:val="en-US" w:eastAsia="zh-CN"/>
        </w:rPr>
        <w:t>教育</w:t>
      </w:r>
      <w:r>
        <w:rPr>
          <w:rFonts w:hint="eastAsia" w:ascii="楷体" w:hAnsi="楷体" w:eastAsia="楷体"/>
          <w:b/>
          <w:sz w:val="24"/>
        </w:rPr>
        <w:t>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</w:rPr>
        <w:t xml:space="preserve">  </w:t>
      </w:r>
      <w:r>
        <w:rPr>
          <w:rFonts w:hint="eastAsia" w:ascii="楷体" w:hAnsi="楷体" w:eastAsia="楷体"/>
          <w:sz w:val="24"/>
          <w:lang w:val="en-US" w:eastAsia="zh-CN"/>
        </w:rPr>
        <w:t xml:space="preserve">  学前教育学主要研究学前教育的基本原理和规律，是学前教育专业基础课，《学前教育学》与各类专业课程构成学前教育的整体，是学前教育从宏观到微观达到精细和完善。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default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第一部分 绪论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（一）学前教育与学前教育学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（二）学前教育学的产生余发展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default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第二部分 学前教育学的基础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sz w:val="24"/>
          <w:lang w:val="en-US" w:eastAsia="zh-CN"/>
        </w:rPr>
      </w:pP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（一）儿童发展与学前教育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（二）社会发展与学前教育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sz w:val="24"/>
          <w:lang w:val="en-US" w:eastAsia="zh-CN"/>
        </w:rPr>
      </w:pPr>
    </w:p>
    <w:p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第三部分 学前儿童与教师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（一）儿童观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（二）教师观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（三）师幼关系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</w:p>
    <w:p>
      <w:pPr>
        <w:adjustRightInd w:val="0"/>
        <w:snapToGrid w:val="0"/>
        <w:spacing w:line="240" w:lineRule="atLeast"/>
        <w:jc w:val="center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第三部分 学前教育的目标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（一）学前教育目标的定位</w:t>
      </w:r>
    </w:p>
    <w:p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（二）我国学前教育的目标</w:t>
      </w:r>
    </w:p>
    <w:p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adjustRightInd w:val="0"/>
        <w:snapToGrid w:val="0"/>
        <w:spacing w:line="240" w:lineRule="atLeast"/>
        <w:jc w:val="center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第四部分 学前儿童的全面发展教育</w:t>
      </w:r>
    </w:p>
    <w:p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Angsana New"/>
          <w:b w:val="0"/>
          <w:bCs/>
          <w:kern w:val="2"/>
          <w:sz w:val="24"/>
          <w:szCs w:val="24"/>
          <w:lang w:val="en-US" w:eastAsia="zh-CN" w:bidi="th-TH"/>
        </w:rPr>
        <w:t>（一）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学前儿童德育</w:t>
      </w:r>
    </w:p>
    <w:p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（二）学前儿童智育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（三）学前儿童体育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（四）学前儿童美育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（五）学前儿童劳动教育</w:t>
      </w:r>
    </w:p>
    <w:p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default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第五部分 学前教育课程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Angsana New"/>
          <w:b w:val="0"/>
          <w:bCs/>
          <w:kern w:val="2"/>
          <w:sz w:val="24"/>
          <w:szCs w:val="24"/>
          <w:lang w:val="en-US" w:eastAsia="zh-CN" w:bidi="th-TH"/>
        </w:rPr>
        <w:t>（一）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幼儿园课程的含义与特点</w:t>
      </w:r>
    </w:p>
    <w:p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（二）幼儿园课程的几种主要模式</w:t>
      </w:r>
    </w:p>
    <w:p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（三）幼儿园课程的组织与实施</w:t>
      </w:r>
    </w:p>
    <w:p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（四）主题课程与领域课程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第六部分 幼儿园一日活动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Angsana New"/>
          <w:b w:val="0"/>
          <w:bCs/>
          <w:kern w:val="2"/>
          <w:sz w:val="24"/>
          <w:szCs w:val="24"/>
          <w:lang w:val="en-US" w:eastAsia="zh-CN" w:bidi="th-TH"/>
        </w:rPr>
        <w:t>（一）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幼儿园游戏</w:t>
      </w:r>
    </w:p>
    <w:p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（二）幼儿园教学活动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（三）幼儿园生活活动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（四）幼儿园区域活动</w:t>
      </w:r>
    </w:p>
    <w:p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default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 w:cs="Angsana New"/>
          <w:b/>
          <w:kern w:val="2"/>
          <w:sz w:val="24"/>
          <w:szCs w:val="24"/>
          <w:lang w:val="en-US" w:eastAsia="zh-CN" w:bidi="th-TH"/>
        </w:rPr>
        <w:t xml:space="preserve">第七部分  </w:t>
      </w:r>
      <w:r>
        <w:rPr>
          <w:rFonts w:hint="eastAsia" w:ascii="楷体" w:hAnsi="楷体" w:eastAsia="楷体"/>
          <w:b/>
          <w:sz w:val="24"/>
          <w:lang w:val="en-US" w:eastAsia="zh-CN"/>
        </w:rPr>
        <w:t>幼儿园环境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（一）幼儿园环境概述</w:t>
      </w:r>
    </w:p>
    <w:p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（二）幼儿园物质环境的创设</w:t>
      </w:r>
    </w:p>
    <w:p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（三）幼儿园心理环境的营造</w:t>
      </w:r>
    </w:p>
    <w:p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eastAsia" w:ascii="楷体" w:hAnsi="楷体" w:eastAsia="楷体"/>
          <w:b/>
          <w:sz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default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第八部分 学前教育衔接</w:t>
      </w:r>
    </w:p>
    <w:p>
      <w:pPr>
        <w:numPr>
          <w:ilvl w:val="0"/>
          <w:numId w:val="0"/>
        </w:numPr>
        <w:adjustRightInd w:val="0"/>
        <w:snapToGrid w:val="0"/>
        <w:spacing w:line="240" w:lineRule="atLeast"/>
        <w:jc w:val="both"/>
        <w:rPr>
          <w:rFonts w:hint="default" w:ascii="楷体" w:hAnsi="楷体" w:eastAsia="楷体"/>
          <w:b/>
          <w:sz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 w:cs="Angsana New"/>
          <w:b w:val="0"/>
          <w:bCs/>
          <w:kern w:val="2"/>
          <w:sz w:val="24"/>
          <w:szCs w:val="24"/>
          <w:lang w:val="en-US" w:eastAsia="zh-CN" w:bidi="th-TH"/>
        </w:rPr>
        <w:t>（一）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幼儿园与家庭的合作与教育衔接</w:t>
      </w:r>
    </w:p>
    <w:p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（二）幼儿园与社区的合作</w:t>
      </w:r>
    </w:p>
    <w:p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（三）幼儿园与小学教育的衔接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ngsana New">
    <w:altName w:val="DejaVu Math TeX Gyre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">
    <w:altName w:val="Times New Roman"/>
    <w:panose1 w:val="02000500000000000000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9157D"/>
    <w:rsid w:val="18F053A1"/>
    <w:rsid w:val="1E5A34C0"/>
    <w:rsid w:val="3FA16401"/>
    <w:rsid w:val="41E2618A"/>
    <w:rsid w:val="6EC9157D"/>
    <w:rsid w:val="77C559A1"/>
    <w:rsid w:val="7B6EF4AA"/>
    <w:rsid w:val="BF5FB59B"/>
    <w:rsid w:val="FFAFF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Angsana New"/>
      <w:kern w:val="2"/>
      <w:sz w:val="21"/>
      <w:szCs w:val="24"/>
      <w:lang w:val="en-US" w:eastAsia="zh-CN" w:bidi="th-TH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云南省教育厅</Company>
  <Pages>5</Pages>
  <Words>3509</Words>
  <Characters>3516</Characters>
  <Lines>0</Lines>
  <Paragraphs>0</Paragraphs>
  <TotalTime>16</TotalTime>
  <ScaleCrop>false</ScaleCrop>
  <LinksUpToDate>false</LinksUpToDate>
  <CharactersWithSpaces>3551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2024-04-18T01:15:00Z</dcterms:created>
  <dc:creator>userName</dc:creator>
  <cp:lastModifiedBy>userName</cp:lastModifiedBy>
  <dcterms:modified xsi:type="dcterms:W3CDTF">2025-12-23T16:30:40Z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93A5FD5A7A7EE0EE8E4F4A69E88DDF1C</vt:lpwstr>
  </property>
  <property fmtid="{D5CDD505-2E9C-101B-9397-08002B2CF9AE}" pid="4" name="KSOTemplateDocerSaveRecord">
    <vt:lpwstr>eyJoZGlkIjoiMDI4YjI2MDM3NTcyODVhNThhZmQ0MGVkOTEwYWQyZGIiLCJ1c2VySWQiOiIyNTk0MjcwOTEifQ==</vt:lpwstr>
  </property>
</Properties>
</file>